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0003B9" w:rsidRDefault="000003B9" w:rsidP="00AA4D23">
      <w:pPr>
        <w:keepNext/>
        <w:widowControl w:val="0"/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</w:p>
    <w:p w:rsidR="00DD10DD" w:rsidRPr="00D07B21" w:rsidRDefault="00DD10DD" w:rsidP="00DD10DD">
      <w:pPr>
        <w:rPr>
          <w:sz w:val="28"/>
          <w:szCs w:val="28"/>
        </w:rPr>
      </w:pPr>
      <w:r w:rsidRPr="00D07B21">
        <w:rPr>
          <w:sz w:val="28"/>
          <w:szCs w:val="28"/>
        </w:rPr>
        <w:t>_</w:t>
      </w:r>
      <w:r w:rsidR="008C07E1">
        <w:rPr>
          <w:sz w:val="28"/>
          <w:szCs w:val="28"/>
          <w:u w:val="single"/>
        </w:rPr>
        <w:t>06.07.2026</w:t>
      </w:r>
      <w:r w:rsidRPr="00D07B21">
        <w:rPr>
          <w:sz w:val="28"/>
          <w:szCs w:val="28"/>
        </w:rPr>
        <w:t xml:space="preserve">_      </w:t>
      </w:r>
      <w:r w:rsidR="008C07E1">
        <w:rPr>
          <w:sz w:val="28"/>
          <w:szCs w:val="28"/>
        </w:rPr>
        <w:t xml:space="preserve">                      </w:t>
      </w:r>
      <w:r w:rsidRPr="00D07B21">
        <w:rPr>
          <w:sz w:val="28"/>
          <w:szCs w:val="28"/>
        </w:rPr>
        <w:t xml:space="preserve">                                                      № </w:t>
      </w:r>
      <w:r w:rsidR="00E52A8F">
        <w:rPr>
          <w:sz w:val="28"/>
          <w:szCs w:val="28"/>
          <w:u w:val="single"/>
        </w:rPr>
        <w:t>523</w:t>
      </w:r>
      <w:bookmarkStart w:id="0" w:name="_GoBack"/>
      <w:bookmarkEnd w:id="0"/>
      <w:r w:rsidRPr="00D07B21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D10DD" w:rsidRDefault="0025696F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696F">
        <w:rPr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земельного участка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F11A89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5, 6 статьи 40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66388D">
        <w:rPr>
          <w:sz w:val="28"/>
          <w:szCs w:val="28"/>
          <w:lang w:eastAsia="en-US" w:bidi="en-US"/>
        </w:rPr>
        <w:t>от</w:t>
      </w:r>
      <w:r w:rsidR="00D26B55">
        <w:rPr>
          <w:sz w:val="28"/>
          <w:szCs w:val="28"/>
          <w:lang w:eastAsia="en-US" w:bidi="en-US"/>
        </w:rPr>
        <w:t xml:space="preserve"> </w:t>
      </w:r>
      <w:r w:rsidR="00402D61">
        <w:rPr>
          <w:sz w:val="28"/>
          <w:szCs w:val="28"/>
          <w:lang w:eastAsia="en-US" w:bidi="en-US"/>
        </w:rPr>
        <w:t>03</w:t>
      </w:r>
      <w:r w:rsidR="00C430C9" w:rsidRPr="00F11A89">
        <w:rPr>
          <w:sz w:val="28"/>
          <w:szCs w:val="28"/>
          <w:lang w:eastAsia="en-US" w:bidi="en-US"/>
        </w:rPr>
        <w:t xml:space="preserve"> ию</w:t>
      </w:r>
      <w:r w:rsidR="00402D61">
        <w:rPr>
          <w:sz w:val="28"/>
          <w:szCs w:val="28"/>
          <w:lang w:eastAsia="en-US" w:bidi="en-US"/>
        </w:rPr>
        <w:t>л</w:t>
      </w:r>
      <w:r w:rsidR="007976B6" w:rsidRPr="00F11A89">
        <w:rPr>
          <w:sz w:val="28"/>
          <w:szCs w:val="28"/>
          <w:lang w:eastAsia="en-US" w:bidi="en-US"/>
        </w:rPr>
        <w:t>я</w:t>
      </w:r>
      <w:r w:rsidRPr="00F11A89">
        <w:rPr>
          <w:sz w:val="28"/>
          <w:szCs w:val="28"/>
          <w:lang w:eastAsia="en-US" w:bidi="en-US"/>
        </w:rPr>
        <w:t xml:space="preserve"> 202</w:t>
      </w:r>
      <w:r w:rsidR="000003B9" w:rsidRPr="00F11A89">
        <w:rPr>
          <w:sz w:val="28"/>
          <w:szCs w:val="28"/>
          <w:lang w:eastAsia="en-US" w:bidi="en-US"/>
        </w:rPr>
        <w:t>6</w:t>
      </w:r>
      <w:r w:rsidRPr="00F11A89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F11A89">
        <w:rPr>
          <w:sz w:val="28"/>
          <w:szCs w:val="28"/>
          <w:lang w:eastAsia="en-US" w:bidi="en-US"/>
        </w:rPr>
        <w:t xml:space="preserve"> </w:t>
      </w:r>
      <w:r w:rsidRPr="00F11A89">
        <w:rPr>
          <w:sz w:val="28"/>
          <w:szCs w:val="28"/>
          <w:lang w:eastAsia="en-US" w:bidi="en-US"/>
        </w:rPr>
        <w:t>от</w:t>
      </w:r>
      <w:r w:rsidR="00D26B55" w:rsidRPr="00F11A89">
        <w:rPr>
          <w:sz w:val="28"/>
          <w:szCs w:val="28"/>
          <w:lang w:eastAsia="en-US" w:bidi="en-US"/>
        </w:rPr>
        <w:t xml:space="preserve"> </w:t>
      </w:r>
      <w:r w:rsidR="00402D61">
        <w:rPr>
          <w:sz w:val="28"/>
          <w:szCs w:val="28"/>
          <w:lang w:eastAsia="en-US" w:bidi="en-US"/>
        </w:rPr>
        <w:t>03</w:t>
      </w:r>
      <w:r w:rsidR="00C430C9" w:rsidRPr="00F11A89">
        <w:rPr>
          <w:sz w:val="28"/>
          <w:szCs w:val="28"/>
          <w:lang w:eastAsia="en-US" w:bidi="en-US"/>
        </w:rPr>
        <w:t xml:space="preserve"> ию</w:t>
      </w:r>
      <w:r w:rsidR="00402D61">
        <w:rPr>
          <w:sz w:val="28"/>
          <w:szCs w:val="28"/>
          <w:lang w:eastAsia="en-US" w:bidi="en-US"/>
        </w:rPr>
        <w:t>л</w:t>
      </w:r>
      <w:r w:rsidR="00C430C9" w:rsidRPr="00F11A89">
        <w:rPr>
          <w:sz w:val="28"/>
          <w:szCs w:val="28"/>
          <w:lang w:eastAsia="en-US" w:bidi="en-US"/>
        </w:rPr>
        <w:t>я</w:t>
      </w:r>
      <w:r w:rsidR="00A852CB" w:rsidRPr="00F11A89">
        <w:rPr>
          <w:sz w:val="28"/>
          <w:szCs w:val="28"/>
          <w:lang w:eastAsia="en-US" w:bidi="en-US"/>
        </w:rPr>
        <w:t xml:space="preserve"> </w:t>
      </w:r>
      <w:r w:rsidRPr="00F11A89">
        <w:rPr>
          <w:sz w:val="28"/>
          <w:szCs w:val="28"/>
          <w:lang w:eastAsia="en-US" w:bidi="en-US"/>
        </w:rPr>
        <w:t>202</w:t>
      </w:r>
      <w:r w:rsidR="000003B9" w:rsidRPr="00F11A89">
        <w:rPr>
          <w:sz w:val="28"/>
          <w:szCs w:val="28"/>
          <w:lang w:eastAsia="en-US" w:bidi="en-US"/>
        </w:rPr>
        <w:t>6</w:t>
      </w:r>
      <w:r w:rsidRPr="00F11A89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 и</w:t>
      </w:r>
      <w:proofErr w:type="gramEnd"/>
      <w:r w:rsidRPr="00F11A89">
        <w:rPr>
          <w:sz w:val="28"/>
          <w:szCs w:val="28"/>
          <w:lang w:eastAsia="en-US" w:bidi="en-US"/>
        </w:rPr>
        <w:t xml:space="preserve"> застройки </w:t>
      </w:r>
      <w:r w:rsidR="00C84C4B" w:rsidRPr="00F11A89">
        <w:rPr>
          <w:sz w:val="28"/>
          <w:szCs w:val="28"/>
          <w:lang w:eastAsia="en-US" w:bidi="en-US"/>
        </w:rPr>
        <w:t>муниципальн</w:t>
      </w:r>
      <w:r w:rsidRPr="00F11A89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F11A89">
        <w:rPr>
          <w:sz w:val="28"/>
          <w:szCs w:val="28"/>
          <w:lang w:eastAsia="en-US" w:bidi="en-US"/>
        </w:rPr>
        <w:t>муниципального</w:t>
      </w:r>
      <w:r w:rsidRPr="00F11A89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402D61" w:rsidRPr="00402D61">
        <w:rPr>
          <w:sz w:val="28"/>
          <w:szCs w:val="28"/>
          <w:lang w:eastAsia="en-US" w:bidi="en-US"/>
        </w:rPr>
        <w:t xml:space="preserve">03 июля </w:t>
      </w:r>
      <w:r w:rsidRPr="00F11A89">
        <w:rPr>
          <w:sz w:val="28"/>
          <w:szCs w:val="28"/>
          <w:lang w:eastAsia="en-US" w:bidi="en-US"/>
        </w:rPr>
        <w:t>202</w:t>
      </w:r>
      <w:r w:rsidR="000003B9" w:rsidRPr="00F11A89">
        <w:rPr>
          <w:sz w:val="28"/>
          <w:szCs w:val="28"/>
          <w:lang w:eastAsia="en-US" w:bidi="en-US"/>
        </w:rPr>
        <w:t>6</w:t>
      </w:r>
      <w:r w:rsidRPr="00F11A89">
        <w:rPr>
          <w:sz w:val="28"/>
          <w:szCs w:val="28"/>
          <w:lang w:eastAsia="en-US" w:bidi="en-US"/>
        </w:rPr>
        <w:t xml:space="preserve"> г. №</w:t>
      </w:r>
      <w:r w:rsidR="006D028E" w:rsidRPr="00F11A89">
        <w:rPr>
          <w:sz w:val="28"/>
          <w:szCs w:val="28"/>
          <w:lang w:eastAsia="en-US" w:bidi="en-US"/>
        </w:rPr>
        <w:t xml:space="preserve"> </w:t>
      </w:r>
      <w:r w:rsidR="009E7505" w:rsidRPr="00F11A89">
        <w:rPr>
          <w:sz w:val="28"/>
          <w:szCs w:val="28"/>
          <w:lang w:eastAsia="en-US" w:bidi="en-US"/>
        </w:rPr>
        <w:t>7</w:t>
      </w:r>
      <w:r w:rsidR="00EC2F32">
        <w:rPr>
          <w:sz w:val="28"/>
          <w:szCs w:val="28"/>
          <w:lang w:eastAsia="en-US" w:bidi="en-US"/>
        </w:rPr>
        <w:t>9</w:t>
      </w:r>
      <w:r w:rsidR="00D02B24" w:rsidRPr="00F11A89">
        <w:rPr>
          <w:sz w:val="28"/>
          <w:szCs w:val="28"/>
          <w:lang w:eastAsia="en-US" w:bidi="en-US"/>
        </w:rPr>
        <w:t xml:space="preserve"> Администрация </w:t>
      </w:r>
      <w:r w:rsidR="00C84C4B" w:rsidRPr="00F11A89">
        <w:rPr>
          <w:sz w:val="28"/>
          <w:szCs w:val="28"/>
          <w:lang w:eastAsia="en-US" w:bidi="en-US"/>
        </w:rPr>
        <w:t>муниципального</w:t>
      </w:r>
      <w:r w:rsidR="00D02B24" w:rsidRPr="00F11A89">
        <w:rPr>
          <w:sz w:val="28"/>
          <w:szCs w:val="28"/>
          <w:lang w:eastAsia="en-US" w:bidi="en-US"/>
        </w:rPr>
        <w:t xml:space="preserve"> округа Воротынский Нижегородской области</w:t>
      </w:r>
      <w:r w:rsidR="00D26B55" w:rsidRPr="00F11A89">
        <w:rPr>
          <w:sz w:val="28"/>
          <w:szCs w:val="28"/>
          <w:lang w:eastAsia="en-US" w:bidi="en-US"/>
        </w:rPr>
        <w:t xml:space="preserve"> </w:t>
      </w:r>
      <w:proofErr w:type="gramStart"/>
      <w:r w:rsidR="00D02B24" w:rsidRPr="00F11A89">
        <w:rPr>
          <w:b/>
          <w:sz w:val="28"/>
          <w:szCs w:val="28"/>
          <w:lang w:eastAsia="en-US" w:bidi="en-US"/>
        </w:rPr>
        <w:t>п</w:t>
      </w:r>
      <w:proofErr w:type="gramEnd"/>
      <w:r w:rsidR="00D02B24" w:rsidRPr="00F11A89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 w:rsidRPr="00F11A89">
        <w:rPr>
          <w:sz w:val="28"/>
          <w:szCs w:val="28"/>
          <w:lang w:eastAsia="en-US" w:bidi="en-US"/>
        </w:rPr>
        <w:t>:</w:t>
      </w:r>
    </w:p>
    <w:p w:rsidR="00B96129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9715D6" w:rsidRPr="009715D6">
        <w:rPr>
          <w:sz w:val="28"/>
          <w:szCs w:val="28"/>
          <w:lang w:eastAsia="en-US" w:bidi="en-US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</w:t>
      </w:r>
      <w:r w:rsidR="00CF71AB">
        <w:rPr>
          <w:sz w:val="28"/>
          <w:szCs w:val="28"/>
          <w:lang w:eastAsia="en-US" w:bidi="en-US"/>
        </w:rPr>
        <w:t>кадастровым</w:t>
      </w:r>
      <w:r w:rsidR="00466E86">
        <w:rPr>
          <w:sz w:val="28"/>
          <w:szCs w:val="28"/>
          <w:lang w:eastAsia="en-US" w:bidi="en-US"/>
        </w:rPr>
        <w:t xml:space="preserve"> номером</w:t>
      </w:r>
      <w:r w:rsidR="00395707">
        <w:rPr>
          <w:sz w:val="28"/>
          <w:szCs w:val="28"/>
          <w:lang w:eastAsia="en-US" w:bidi="en-US"/>
        </w:rPr>
        <w:t xml:space="preserve"> </w:t>
      </w:r>
      <w:r w:rsidR="00EC2F32" w:rsidRPr="00EC2F32">
        <w:rPr>
          <w:sz w:val="28"/>
          <w:szCs w:val="28"/>
        </w:rPr>
        <w:t xml:space="preserve">52:28:0080002:95, площадью 2616 кв. м и земель, находящихся в государственной собственности, площадью 18 кв. м на кадастровом плане кадастрового квартала 52:28:0080002, расположенного по адресу: Нижегородская область, Воротынский район, с. Сомовка, ул. Кирова, д. 144, площадь </w:t>
      </w:r>
      <w:proofErr w:type="gramStart"/>
      <w:r w:rsidR="00EC2F32" w:rsidRPr="00EC2F32">
        <w:rPr>
          <w:sz w:val="28"/>
          <w:szCs w:val="28"/>
        </w:rPr>
        <w:t>:З</w:t>
      </w:r>
      <w:proofErr w:type="gramEnd"/>
      <w:r w:rsidR="00EC2F32" w:rsidRPr="00EC2F32">
        <w:rPr>
          <w:sz w:val="28"/>
          <w:szCs w:val="28"/>
        </w:rPr>
        <w:t>У1= :95+:Т/п</w:t>
      </w:r>
      <w:proofErr w:type="gramStart"/>
      <w:r w:rsidR="00EC2F32" w:rsidRPr="00EC2F32">
        <w:rPr>
          <w:sz w:val="28"/>
          <w:szCs w:val="28"/>
        </w:rPr>
        <w:t>1</w:t>
      </w:r>
      <w:proofErr w:type="gramEnd"/>
      <w:r w:rsidR="00EC2F32" w:rsidRPr="00EC2F32">
        <w:rPr>
          <w:sz w:val="28"/>
          <w:szCs w:val="28"/>
        </w:rPr>
        <w:t>=2616 кв. м+18 кв. м = 2634 кв. м в части увеличения максимального размера земельного участка с 2500 кв. м до 2634 кв. м</w:t>
      </w:r>
      <w:r w:rsidR="00B96129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lastRenderedPageBreak/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1C1FFA">
        <w:rPr>
          <w:sz w:val="28"/>
          <w:szCs w:val="28"/>
          <w:lang w:eastAsia="en-US" w:bidi="en-US"/>
        </w:rPr>
        <w:t xml:space="preserve"> </w:t>
      </w:r>
      <w:r w:rsidR="001C1FFA">
        <w:rPr>
          <w:sz w:val="28"/>
          <w:szCs w:val="28"/>
        </w:rPr>
        <w:t>https://vorotynets.</w:t>
      </w:r>
      <w:r w:rsidR="001C1FFA">
        <w:rPr>
          <w:sz w:val="28"/>
          <w:szCs w:val="28"/>
          <w:lang w:val="en-US"/>
        </w:rPr>
        <w:t>nobl</w:t>
      </w:r>
      <w:r w:rsidR="001C1FFA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75393D" w:rsidP="003F5FD1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</w:t>
      </w:r>
      <w:r w:rsidR="003F5FD1" w:rsidRPr="0004783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F5FD1"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</w:t>
      </w:r>
      <w:r w:rsidR="0075393D">
        <w:rPr>
          <w:sz w:val="28"/>
          <w:szCs w:val="28"/>
        </w:rPr>
        <w:t xml:space="preserve"> Д</w:t>
      </w:r>
      <w:r>
        <w:rPr>
          <w:sz w:val="28"/>
          <w:szCs w:val="28"/>
        </w:rPr>
        <w:t>.</w:t>
      </w:r>
      <w:r w:rsidR="0075393D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75393D">
        <w:rPr>
          <w:sz w:val="28"/>
          <w:szCs w:val="28"/>
        </w:rPr>
        <w:t>Петухо</w:t>
      </w:r>
      <w:r>
        <w:rPr>
          <w:sz w:val="28"/>
          <w:szCs w:val="28"/>
        </w:rPr>
        <w:t>в</w:t>
      </w:r>
    </w:p>
    <w:sectPr w:rsidR="003F5FD1" w:rsidSect="00AA4D2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3080F"/>
    <w:rsid w:val="0009257A"/>
    <w:rsid w:val="0009648C"/>
    <w:rsid w:val="000C5139"/>
    <w:rsid w:val="001C1FFA"/>
    <w:rsid w:val="001E432F"/>
    <w:rsid w:val="00221663"/>
    <w:rsid w:val="002506C4"/>
    <w:rsid w:val="0025696F"/>
    <w:rsid w:val="002A34F1"/>
    <w:rsid w:val="00353C76"/>
    <w:rsid w:val="00360C2A"/>
    <w:rsid w:val="00395707"/>
    <w:rsid w:val="003F5FD1"/>
    <w:rsid w:val="00402D61"/>
    <w:rsid w:val="00436130"/>
    <w:rsid w:val="004412DC"/>
    <w:rsid w:val="004551A7"/>
    <w:rsid w:val="00466E86"/>
    <w:rsid w:val="00477D0B"/>
    <w:rsid w:val="004934D4"/>
    <w:rsid w:val="004936AC"/>
    <w:rsid w:val="004E237D"/>
    <w:rsid w:val="004F122B"/>
    <w:rsid w:val="00575D16"/>
    <w:rsid w:val="005B721F"/>
    <w:rsid w:val="0065662D"/>
    <w:rsid w:val="0066388D"/>
    <w:rsid w:val="00684CE3"/>
    <w:rsid w:val="00694C36"/>
    <w:rsid w:val="006C2494"/>
    <w:rsid w:val="006D028E"/>
    <w:rsid w:val="00703907"/>
    <w:rsid w:val="00726324"/>
    <w:rsid w:val="0073221F"/>
    <w:rsid w:val="0075393D"/>
    <w:rsid w:val="00755317"/>
    <w:rsid w:val="00780418"/>
    <w:rsid w:val="00794E9F"/>
    <w:rsid w:val="007976B6"/>
    <w:rsid w:val="007D23AA"/>
    <w:rsid w:val="0082175B"/>
    <w:rsid w:val="008C07E1"/>
    <w:rsid w:val="00902DBB"/>
    <w:rsid w:val="00924256"/>
    <w:rsid w:val="009715D6"/>
    <w:rsid w:val="00980C0A"/>
    <w:rsid w:val="009A78E0"/>
    <w:rsid w:val="009C70AE"/>
    <w:rsid w:val="009D4AE0"/>
    <w:rsid w:val="009E7505"/>
    <w:rsid w:val="00A02C1C"/>
    <w:rsid w:val="00A852CB"/>
    <w:rsid w:val="00AA4D23"/>
    <w:rsid w:val="00AC5120"/>
    <w:rsid w:val="00AF4298"/>
    <w:rsid w:val="00AF5D95"/>
    <w:rsid w:val="00B96129"/>
    <w:rsid w:val="00B970ED"/>
    <w:rsid w:val="00BE2CA0"/>
    <w:rsid w:val="00BF7F5F"/>
    <w:rsid w:val="00C17E4B"/>
    <w:rsid w:val="00C430C9"/>
    <w:rsid w:val="00C84C4B"/>
    <w:rsid w:val="00CE6C83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E52A8F"/>
    <w:rsid w:val="00E77ED6"/>
    <w:rsid w:val="00E97D49"/>
    <w:rsid w:val="00EC2F32"/>
    <w:rsid w:val="00EF18D4"/>
    <w:rsid w:val="00F11A89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62</cp:revision>
  <cp:lastPrinted>2025-10-08T13:29:00Z</cp:lastPrinted>
  <dcterms:created xsi:type="dcterms:W3CDTF">2024-04-17T07:21:00Z</dcterms:created>
  <dcterms:modified xsi:type="dcterms:W3CDTF">2026-07-07T05:10:00Z</dcterms:modified>
</cp:coreProperties>
</file>